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C618" w14:textId="74F153C4" w:rsidR="00C54451" w:rsidRDefault="00C54451">
      <w:pPr>
        <w:rPr>
          <w:sz w:val="24"/>
          <w:szCs w:val="24"/>
        </w:rPr>
      </w:pPr>
    </w:p>
    <w:p w14:paraId="3947DF18" w14:textId="1EA7A759" w:rsidR="00904E34" w:rsidRDefault="0024477B" w:rsidP="000D7E3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7E3F">
        <w:rPr>
          <w:rFonts w:cstheme="minorHAnsi"/>
          <w:b/>
          <w:bCs/>
          <w:sz w:val="24"/>
          <w:szCs w:val="24"/>
        </w:rPr>
        <w:t>A4PEP opposes HB23-1188 – Individualized Learning</w:t>
      </w:r>
      <w:r w:rsidR="000D7E3F" w:rsidRPr="000D7E3F">
        <w:rPr>
          <w:rFonts w:cstheme="minorHAnsi"/>
          <w:b/>
          <w:bCs/>
          <w:sz w:val="24"/>
          <w:szCs w:val="24"/>
        </w:rPr>
        <w:t xml:space="preserve"> Schools and Programs</w:t>
      </w:r>
      <w:r w:rsidRPr="000D7E3F">
        <w:rPr>
          <w:rFonts w:cstheme="minorHAnsi"/>
          <w:b/>
          <w:bCs/>
          <w:sz w:val="24"/>
          <w:szCs w:val="24"/>
        </w:rPr>
        <w:t xml:space="preserve"> </w:t>
      </w:r>
    </w:p>
    <w:p w14:paraId="20CBCDFC" w14:textId="77777777" w:rsidR="000D7E3F" w:rsidRPr="000D7E3F" w:rsidRDefault="000D7E3F" w:rsidP="000D7E3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7281CA" w14:textId="6CB78BB0" w:rsidR="000D7E3F" w:rsidRPr="000D7E3F" w:rsidRDefault="00F26916" w:rsidP="000D7E3F">
      <w:pPr>
        <w:spacing w:after="0" w:line="240" w:lineRule="auto"/>
        <w:rPr>
          <w:rFonts w:cstheme="minorHAnsi"/>
          <w:sz w:val="24"/>
          <w:szCs w:val="24"/>
        </w:rPr>
      </w:pPr>
      <w:r w:rsidRPr="000D7E3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dvocates for Public </w:t>
      </w:r>
      <w:r w:rsidRPr="000D7E3F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ducation </w:t>
      </w:r>
      <w:r w:rsidRPr="000D7E3F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olicy</w:t>
      </w:r>
      <w:r w:rsidRPr="000D7E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opposes </w:t>
      </w:r>
      <w:r w:rsidRPr="000D7E3F">
        <w:rPr>
          <w:rFonts w:cstheme="minorHAnsi"/>
          <w:sz w:val="24"/>
          <w:szCs w:val="24"/>
        </w:rPr>
        <w:t>House Bill 23-1188</w:t>
      </w:r>
      <w:r>
        <w:rPr>
          <w:rFonts w:cstheme="minorHAnsi"/>
          <w:sz w:val="24"/>
          <w:szCs w:val="24"/>
        </w:rPr>
        <w:t>.  A4PEP</w:t>
      </w:r>
      <w:r w:rsidR="000D7E3F" w:rsidRPr="000D7E3F">
        <w:rPr>
          <w:rFonts w:cstheme="minorHAnsi"/>
          <w:sz w:val="24"/>
          <w:szCs w:val="24"/>
        </w:rPr>
        <w:t xml:space="preserve"> asks:  </w:t>
      </w:r>
      <w:r w:rsidR="00904E34" w:rsidRPr="000D7E3F">
        <w:rPr>
          <w:rFonts w:cstheme="minorHAnsi"/>
          <w:sz w:val="24"/>
          <w:szCs w:val="24"/>
        </w:rPr>
        <w:t xml:space="preserve">Choice at what cost? </w:t>
      </w:r>
      <w:r w:rsidR="000D7E3F" w:rsidRPr="000D7E3F">
        <w:rPr>
          <w:rFonts w:cstheme="minorHAnsi"/>
          <w:sz w:val="24"/>
          <w:szCs w:val="24"/>
        </w:rPr>
        <w:t xml:space="preserve"> This bill</w:t>
      </w:r>
      <w:r w:rsidR="00904E34" w:rsidRPr="000D7E3F">
        <w:rPr>
          <w:rFonts w:cstheme="minorHAnsi"/>
          <w:sz w:val="24"/>
          <w:szCs w:val="24"/>
        </w:rPr>
        <w:t xml:space="preserve"> creates yet another</w:t>
      </w:r>
      <w:r w:rsidR="00396FE9" w:rsidRPr="000D7E3F">
        <w:rPr>
          <w:rFonts w:cstheme="minorHAnsi"/>
          <w:sz w:val="24"/>
          <w:szCs w:val="24"/>
        </w:rPr>
        <w:t xml:space="preserve"> school </w:t>
      </w:r>
      <w:r w:rsidR="00904E34" w:rsidRPr="000D7E3F">
        <w:rPr>
          <w:rFonts w:cstheme="minorHAnsi"/>
          <w:sz w:val="24"/>
          <w:szCs w:val="24"/>
        </w:rPr>
        <w:t>choice</w:t>
      </w:r>
      <w:r w:rsidR="000D7E3F" w:rsidRPr="000D7E3F">
        <w:rPr>
          <w:rFonts w:cstheme="minorHAnsi"/>
          <w:sz w:val="24"/>
          <w:szCs w:val="24"/>
        </w:rPr>
        <w:t xml:space="preserve"> option</w:t>
      </w:r>
      <w:r w:rsidR="000D7E3F">
        <w:rPr>
          <w:rFonts w:cstheme="minorHAnsi"/>
          <w:sz w:val="24"/>
          <w:szCs w:val="24"/>
        </w:rPr>
        <w:t>, b</w:t>
      </w:r>
      <w:r w:rsidR="000D7E3F" w:rsidRPr="000D7E3F">
        <w:rPr>
          <w:rFonts w:cstheme="minorHAnsi"/>
          <w:sz w:val="24"/>
          <w:szCs w:val="24"/>
        </w:rPr>
        <w:t>ut t</w:t>
      </w:r>
      <w:r w:rsidR="008C0E89" w:rsidRPr="000D7E3F">
        <w:rPr>
          <w:rFonts w:cstheme="minorHAnsi"/>
          <w:sz w:val="24"/>
          <w:szCs w:val="24"/>
        </w:rPr>
        <w:t xml:space="preserve">here is no new money to pay for </w:t>
      </w:r>
      <w:r>
        <w:rPr>
          <w:rFonts w:cstheme="minorHAnsi"/>
          <w:sz w:val="24"/>
          <w:szCs w:val="24"/>
        </w:rPr>
        <w:t>any</w:t>
      </w:r>
      <w:r w:rsidR="000D7E3F">
        <w:rPr>
          <w:rFonts w:cstheme="minorHAnsi"/>
          <w:sz w:val="24"/>
          <w:szCs w:val="24"/>
        </w:rPr>
        <w:t xml:space="preserve"> Individualized Learning Entit</w:t>
      </w:r>
      <w:r>
        <w:rPr>
          <w:rFonts w:cstheme="minorHAnsi"/>
          <w:sz w:val="24"/>
          <w:szCs w:val="24"/>
        </w:rPr>
        <w:t>y</w:t>
      </w:r>
      <w:r w:rsidR="000D7E3F">
        <w:rPr>
          <w:rFonts w:cstheme="minorHAnsi"/>
          <w:sz w:val="24"/>
          <w:szCs w:val="24"/>
        </w:rPr>
        <w:t xml:space="preserve"> (ILE)</w:t>
      </w:r>
      <w:r>
        <w:rPr>
          <w:rFonts w:cstheme="minorHAnsi"/>
          <w:sz w:val="24"/>
          <w:szCs w:val="24"/>
        </w:rPr>
        <w:t>.  Furthermore, the bill does not have a well-thought-out plan for creating this whole new bureaucracy</w:t>
      </w:r>
      <w:r w:rsidR="008C0E89" w:rsidRPr="000D7E3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8C0E89" w:rsidRPr="000D7E3F">
        <w:rPr>
          <w:rFonts w:cstheme="minorHAnsi"/>
          <w:sz w:val="24"/>
          <w:szCs w:val="24"/>
        </w:rPr>
        <w:t xml:space="preserve">  </w:t>
      </w:r>
    </w:p>
    <w:p w14:paraId="2FD90AB1" w14:textId="77777777" w:rsidR="000D7E3F" w:rsidRPr="000D7E3F" w:rsidRDefault="000D7E3F" w:rsidP="000D7E3F">
      <w:pPr>
        <w:spacing w:after="0" w:line="240" w:lineRule="auto"/>
        <w:rPr>
          <w:rFonts w:cstheme="minorHAnsi"/>
          <w:sz w:val="24"/>
          <w:szCs w:val="24"/>
        </w:rPr>
      </w:pPr>
    </w:p>
    <w:p w14:paraId="38C176FE" w14:textId="64FEF6F6" w:rsidR="00A034EC" w:rsidRPr="000D7E3F" w:rsidRDefault="000D7E3F" w:rsidP="000D7E3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>HB 1188</w:t>
      </w:r>
      <w:r w:rsidR="009B4DE6" w:rsidRPr="000D7E3F">
        <w:rPr>
          <w:rFonts w:cstheme="minorHAnsi"/>
          <w:sz w:val="24"/>
          <w:szCs w:val="24"/>
        </w:rPr>
        <w:t xml:space="preserve"> </w:t>
      </w:r>
      <w:r w:rsidR="000A55D5" w:rsidRPr="000D7E3F">
        <w:rPr>
          <w:rFonts w:cstheme="minorHAnsi"/>
          <w:sz w:val="24"/>
          <w:szCs w:val="24"/>
        </w:rPr>
        <w:t>w</w:t>
      </w:r>
      <w:r w:rsidR="00F97FC1">
        <w:rPr>
          <w:rFonts w:cstheme="minorHAnsi"/>
          <w:sz w:val="24"/>
          <w:szCs w:val="24"/>
        </w:rPr>
        <w:t>ould</w:t>
      </w:r>
      <w:r w:rsidR="000A55D5" w:rsidRPr="000D7E3F">
        <w:rPr>
          <w:rFonts w:cstheme="minorHAnsi"/>
          <w:sz w:val="24"/>
          <w:szCs w:val="24"/>
        </w:rPr>
        <w:t xml:space="preserve"> </w:t>
      </w:r>
      <w:r w:rsidR="00146E9C" w:rsidRPr="000D7E3F">
        <w:rPr>
          <w:rFonts w:cstheme="minorHAnsi"/>
          <w:sz w:val="24"/>
          <w:szCs w:val="24"/>
        </w:rPr>
        <w:t>result</w:t>
      </w:r>
      <w:r w:rsidR="000A55D5" w:rsidRPr="000D7E3F">
        <w:rPr>
          <w:rFonts w:cstheme="minorHAnsi"/>
          <w:sz w:val="24"/>
          <w:szCs w:val="24"/>
        </w:rPr>
        <w:t xml:space="preserve"> </w:t>
      </w:r>
      <w:r w:rsidR="00146E9C" w:rsidRPr="000D7E3F">
        <w:rPr>
          <w:rFonts w:cstheme="minorHAnsi"/>
          <w:sz w:val="24"/>
          <w:szCs w:val="24"/>
        </w:rPr>
        <w:t>in the</w:t>
      </w:r>
      <w:r w:rsidR="00146E9C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9B4DE6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loss of vitally needed funds </w:t>
      </w:r>
      <w:r w:rsidR="002259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from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district</w:t>
      </w:r>
      <w:r w:rsidR="00F26916">
        <w:rPr>
          <w:rFonts w:eastAsia="Times New Roman" w:cstheme="minorHAnsi"/>
          <w:kern w:val="0"/>
          <w:sz w:val="24"/>
          <w:szCs w:val="24"/>
          <w14:ligatures w14:val="none"/>
        </w:rPr>
        <w:t>-run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and charter</w:t>
      </w:r>
      <w:r w:rsidR="002259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schools</w:t>
      </w:r>
      <w:r w:rsidR="008C0E89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when students </w:t>
      </w:r>
      <w:r w:rsidR="000A55D5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leave to attend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an</w:t>
      </w:r>
      <w:r w:rsidR="000A55D5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ILE</w:t>
      </w:r>
      <w:r w:rsidR="00A034EC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 w:rsidR="004761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requirement that district </w:t>
      </w:r>
      <w:r w:rsidR="00A034EC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administrative staff </w:t>
      </w:r>
      <w:r w:rsidR="000A55D5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assist in the creation of </w:t>
      </w:r>
      <w:r w:rsidR="00A034EC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contracts for </w:t>
      </w:r>
      <w:r w:rsidR="008C0E89" w:rsidRPr="000D7E3F">
        <w:rPr>
          <w:rFonts w:eastAsia="Times New Roman" w:cstheme="minorHAnsi"/>
          <w:kern w:val="0"/>
          <w:sz w:val="24"/>
          <w:szCs w:val="24"/>
          <w14:ligatures w14:val="none"/>
        </w:rPr>
        <w:t>ILE</w:t>
      </w:r>
      <w:r w:rsidR="00A034EC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s </w:t>
      </w:r>
      <w:r w:rsidR="004761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and </w:t>
      </w:r>
      <w:r w:rsidR="00F26916">
        <w:rPr>
          <w:rFonts w:eastAsia="Times New Roman" w:cstheme="minorHAnsi"/>
          <w:kern w:val="0"/>
          <w:sz w:val="24"/>
          <w:szCs w:val="24"/>
          <w14:ligatures w14:val="none"/>
        </w:rPr>
        <w:t xml:space="preserve">take on </w:t>
      </w:r>
      <w:r w:rsidR="004761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responsibility </w:t>
      </w:r>
      <w:r w:rsidR="008C0E89" w:rsidRPr="000D7E3F">
        <w:rPr>
          <w:rFonts w:eastAsia="Times New Roman" w:cstheme="minorHAnsi"/>
          <w:kern w:val="0"/>
          <w:sz w:val="24"/>
          <w:szCs w:val="24"/>
          <w14:ligatures w14:val="none"/>
        </w:rPr>
        <w:t>for general</w:t>
      </w:r>
      <w:r w:rsidR="004761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supervision </w:t>
      </w:r>
      <w:r w:rsidR="008C0E89" w:rsidRPr="000D7E3F">
        <w:rPr>
          <w:rFonts w:eastAsia="Times New Roman" w:cstheme="minorHAnsi"/>
          <w:kern w:val="0"/>
          <w:sz w:val="24"/>
          <w:szCs w:val="24"/>
          <w14:ligatures w14:val="none"/>
        </w:rPr>
        <w:t>of</w:t>
      </w:r>
      <w:r w:rsidR="004761D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the ILEs is a big workload increase</w:t>
      </w:r>
      <w:r w:rsidR="002166D7">
        <w:rPr>
          <w:rFonts w:eastAsia="Times New Roman" w:cstheme="minorHAnsi"/>
          <w:kern w:val="0"/>
          <w:sz w:val="24"/>
          <w:szCs w:val="24"/>
          <w14:ligatures w14:val="none"/>
        </w:rPr>
        <w:t>, and thereby a likely increased cost</w:t>
      </w:r>
      <w:r w:rsidR="004761D3" w:rsidRPr="000D7E3F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  <w:r w:rsidR="00F26916">
        <w:rPr>
          <w:rFonts w:eastAsia="Times New Roman" w:cstheme="minorHAnsi"/>
          <w:kern w:val="0"/>
          <w:sz w:val="24"/>
          <w:szCs w:val="24"/>
          <w14:ligatures w14:val="none"/>
        </w:rPr>
        <w:t xml:space="preserve">  It also places a large burden on teachers to provide and implement individualized contracts.</w:t>
      </w:r>
    </w:p>
    <w:p w14:paraId="77DBDF10" w14:textId="490965F1" w:rsidR="004D216C" w:rsidRPr="000D7E3F" w:rsidRDefault="004D216C" w:rsidP="000D7E3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7411BDB" w14:textId="58A9D0D2" w:rsidR="00146E9C" w:rsidRPr="000D7E3F" w:rsidRDefault="000D7E3F" w:rsidP="000D7E3F">
      <w:pPr>
        <w:tabs>
          <w:tab w:val="left" w:pos="4680"/>
        </w:tabs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In the option for an ILE to be authorized by a charter school, </w:t>
      </w:r>
      <w:r w:rsidR="004D216C" w:rsidRPr="000D7E3F">
        <w:rPr>
          <w:rFonts w:eastAsia="Times New Roman" w:cstheme="minorHAnsi"/>
          <w:kern w:val="0"/>
          <w:sz w:val="24"/>
          <w:szCs w:val="24"/>
          <w14:ligatures w14:val="none"/>
        </w:rPr>
        <w:t>HB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4D216C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1188 </w:t>
      </w:r>
      <w:r w:rsidR="002B61A4" w:rsidRPr="000D7E3F">
        <w:rPr>
          <w:rFonts w:eastAsia="Times New Roman" w:cstheme="minorHAnsi"/>
          <w:kern w:val="0"/>
          <w:sz w:val="24"/>
          <w:szCs w:val="24"/>
          <w14:ligatures w14:val="none"/>
        </w:rPr>
        <w:t>ignores the directive in the</w:t>
      </w:r>
      <w:r w:rsidR="005E04E3">
        <w:rPr>
          <w:rFonts w:eastAsia="Times New Roman" w:cstheme="minorHAnsi"/>
          <w:kern w:val="0"/>
          <w:sz w:val="24"/>
          <w:szCs w:val="24"/>
          <w14:ligatures w14:val="none"/>
        </w:rPr>
        <w:t xml:space="preserve"> original</w:t>
      </w:r>
      <w:r w:rsidR="002B61A4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charter school law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2B61A4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that the proposed charter be </w:t>
      </w:r>
      <w:r w:rsidR="005955A8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economically </w:t>
      </w:r>
      <w:r w:rsidR="002B61A4" w:rsidRPr="000D7E3F">
        <w:rPr>
          <w:rFonts w:eastAsia="Times New Roman" w:cstheme="minorHAnsi"/>
          <w:kern w:val="0"/>
          <w:sz w:val="24"/>
          <w:szCs w:val="24"/>
          <w14:ligatures w14:val="none"/>
        </w:rPr>
        <w:t>sound for both the chart</w:t>
      </w:r>
      <w:r w:rsidR="005955A8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er and the school district.  </w:t>
      </w:r>
    </w:p>
    <w:p w14:paraId="4E996DA8" w14:textId="77777777" w:rsidR="000A55D5" w:rsidRPr="000D7E3F" w:rsidRDefault="000A55D5" w:rsidP="000D7E3F">
      <w:pPr>
        <w:spacing w:after="0" w:line="240" w:lineRule="auto"/>
        <w:rPr>
          <w:rFonts w:cstheme="minorHAnsi"/>
          <w:sz w:val="24"/>
          <w:szCs w:val="24"/>
        </w:rPr>
      </w:pPr>
    </w:p>
    <w:p w14:paraId="6CF4B2ED" w14:textId="63079CAE" w:rsidR="006A56AD" w:rsidRPr="000D7E3F" w:rsidRDefault="000D7E3F" w:rsidP="000D7E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no substantive proof that the ILE model w</w:t>
      </w:r>
      <w:r w:rsidR="00F97FC1">
        <w:rPr>
          <w:rFonts w:cstheme="minorHAnsi"/>
          <w:sz w:val="24"/>
          <w:szCs w:val="24"/>
        </w:rPr>
        <w:t>ould</w:t>
      </w:r>
      <w:r>
        <w:rPr>
          <w:rFonts w:cstheme="minorHAnsi"/>
          <w:sz w:val="24"/>
          <w:szCs w:val="24"/>
        </w:rPr>
        <w:t xml:space="preserve"> be successful.  </w:t>
      </w:r>
      <w:r w:rsidR="00254CE5" w:rsidRPr="000D7E3F">
        <w:rPr>
          <w:rFonts w:cstheme="minorHAnsi"/>
          <w:sz w:val="24"/>
          <w:szCs w:val="24"/>
        </w:rPr>
        <w:t>T</w:t>
      </w:r>
      <w:r w:rsidR="00904E34" w:rsidRPr="000D7E3F">
        <w:rPr>
          <w:rFonts w:cstheme="minorHAnsi"/>
          <w:sz w:val="24"/>
          <w:szCs w:val="24"/>
        </w:rPr>
        <w:t xml:space="preserve">he two schools cited as </w:t>
      </w:r>
      <w:r w:rsidR="005D1DA5" w:rsidRPr="000D7E3F">
        <w:rPr>
          <w:rFonts w:cstheme="minorHAnsi"/>
          <w:sz w:val="24"/>
          <w:szCs w:val="24"/>
        </w:rPr>
        <w:t>models</w:t>
      </w:r>
      <w:r w:rsidR="00904E34" w:rsidRPr="000D7E3F">
        <w:rPr>
          <w:rFonts w:cstheme="minorHAnsi"/>
          <w:sz w:val="24"/>
          <w:szCs w:val="24"/>
        </w:rPr>
        <w:t xml:space="preserve"> </w:t>
      </w:r>
      <w:r w:rsidR="005D1DA5" w:rsidRPr="000D7E3F">
        <w:rPr>
          <w:rFonts w:cstheme="minorHAnsi"/>
          <w:sz w:val="24"/>
          <w:szCs w:val="24"/>
        </w:rPr>
        <w:t xml:space="preserve">for replication </w:t>
      </w:r>
      <w:r w:rsidR="00904E34" w:rsidRPr="000D7E3F">
        <w:rPr>
          <w:rFonts w:cstheme="minorHAnsi"/>
          <w:sz w:val="24"/>
          <w:szCs w:val="24"/>
        </w:rPr>
        <w:t>show mediocre results at best</w:t>
      </w:r>
      <w:r w:rsidR="005D1DA5" w:rsidRPr="000D7E3F">
        <w:rPr>
          <w:rFonts w:cstheme="minorHAnsi"/>
          <w:sz w:val="24"/>
          <w:szCs w:val="24"/>
        </w:rPr>
        <w:t xml:space="preserve"> due to insufficient data and poor participation on CMAS</w:t>
      </w:r>
      <w:r w:rsidR="00E34DE9" w:rsidRPr="000D7E3F">
        <w:rPr>
          <w:rFonts w:cstheme="minorHAnsi"/>
          <w:sz w:val="24"/>
          <w:szCs w:val="24"/>
        </w:rPr>
        <w:t>.</w:t>
      </w:r>
      <w:r w:rsidR="005D1DA5" w:rsidRPr="000D7E3F">
        <w:rPr>
          <w:rFonts w:cstheme="minorHAnsi"/>
          <w:sz w:val="24"/>
          <w:szCs w:val="24"/>
        </w:rPr>
        <w:t xml:space="preserve">  </w:t>
      </w:r>
    </w:p>
    <w:p w14:paraId="28ECD3D9" w14:textId="2497FBA8" w:rsidR="006A56AD" w:rsidRDefault="006A56AD" w:rsidP="000D7E3F">
      <w:pPr>
        <w:spacing w:after="0" w:line="240" w:lineRule="auto"/>
        <w:rPr>
          <w:rFonts w:cstheme="minorHAnsi"/>
          <w:sz w:val="24"/>
          <w:szCs w:val="24"/>
        </w:rPr>
      </w:pPr>
    </w:p>
    <w:p w14:paraId="759E3053" w14:textId="6B730B2F" w:rsidR="002166D7" w:rsidRPr="000D7E3F" w:rsidRDefault="002166D7" w:rsidP="000D7E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plan to create ILEs has many </w:t>
      </w:r>
      <w:r w:rsidR="009F11B8">
        <w:rPr>
          <w:rFonts w:cstheme="minorHAnsi"/>
          <w:sz w:val="24"/>
          <w:szCs w:val="24"/>
        </w:rPr>
        <w:t xml:space="preserve">other </w:t>
      </w:r>
      <w:r>
        <w:rPr>
          <w:rFonts w:cstheme="minorHAnsi"/>
          <w:sz w:val="24"/>
          <w:szCs w:val="24"/>
        </w:rPr>
        <w:t>drawbacks,</w:t>
      </w:r>
      <w:r w:rsidR="009F11B8">
        <w:rPr>
          <w:rFonts w:cstheme="minorHAnsi"/>
          <w:sz w:val="24"/>
          <w:szCs w:val="24"/>
        </w:rPr>
        <w:t xml:space="preserve"> because</w:t>
      </w:r>
      <w:r>
        <w:rPr>
          <w:rFonts w:cstheme="minorHAnsi"/>
          <w:sz w:val="24"/>
          <w:szCs w:val="24"/>
        </w:rPr>
        <w:t xml:space="preserve"> it:</w:t>
      </w:r>
    </w:p>
    <w:p w14:paraId="2D1B8D6E" w14:textId="6F60024C" w:rsidR="002166D7" w:rsidRPr="002166D7" w:rsidRDefault="002166D7" w:rsidP="002166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Lacks a robust process for application and approval, unlike charter schools.</w:t>
      </w:r>
    </w:p>
    <w:p w14:paraId="75842CB3" w14:textId="04B0C9D0" w:rsidR="002166D7" w:rsidRPr="002166D7" w:rsidRDefault="00F26916" w:rsidP="002166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Proposes no public pro</w:t>
      </w:r>
      <w:r w:rsidR="009F11B8">
        <w:rPr>
          <w:rFonts w:eastAsia="Times New Roman" w:cstheme="minorHAnsi"/>
          <w:kern w:val="0"/>
          <w:sz w:val="24"/>
          <w:szCs w:val="24"/>
          <w14:ligatures w14:val="none"/>
        </w:rPr>
        <w:t>cedure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for the decision about where </w:t>
      </w:r>
      <w:r w:rsidR="009F11B8">
        <w:rPr>
          <w:rFonts w:eastAsia="Times New Roman" w:cstheme="minorHAnsi"/>
          <w:kern w:val="0"/>
          <w:sz w:val="24"/>
          <w:szCs w:val="24"/>
          <w14:ligatures w14:val="none"/>
        </w:rPr>
        <w:t>an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ILE will be located or how a site might be paid for</w:t>
      </w:r>
      <w:r w:rsidR="002166D7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277124ED" w14:textId="6E13F5F5" w:rsidR="00594ADC" w:rsidRPr="002166D7" w:rsidRDefault="002166D7" w:rsidP="002166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>D</w:t>
      </w:r>
      <w:r w:rsidR="006A56AD" w:rsidRPr="000D7E3F">
        <w:rPr>
          <w:rFonts w:cstheme="minorHAnsi"/>
          <w:sz w:val="24"/>
          <w:szCs w:val="24"/>
        </w:rPr>
        <w:t>oesn</w:t>
      </w:r>
      <w:r w:rsidR="00A42A41" w:rsidRPr="000D7E3F">
        <w:rPr>
          <w:rFonts w:cstheme="minorHAnsi"/>
          <w:sz w:val="24"/>
          <w:szCs w:val="24"/>
        </w:rPr>
        <w:t>’t</w:t>
      </w:r>
      <w:r w:rsidR="006A56AD" w:rsidRPr="000D7E3F">
        <w:rPr>
          <w:rFonts w:cstheme="minorHAnsi"/>
          <w:sz w:val="24"/>
          <w:szCs w:val="24"/>
        </w:rPr>
        <w:t xml:space="preserve"> require that teachers be certified</w:t>
      </w:r>
      <w:r>
        <w:rPr>
          <w:rFonts w:cstheme="minorHAnsi"/>
          <w:sz w:val="24"/>
          <w:szCs w:val="24"/>
        </w:rPr>
        <w:t xml:space="preserve">, </w:t>
      </w:r>
      <w:r w:rsidR="00F26916">
        <w:rPr>
          <w:rFonts w:cstheme="minorHAnsi"/>
          <w:sz w:val="24"/>
          <w:szCs w:val="24"/>
        </w:rPr>
        <w:t xml:space="preserve">potentially </w:t>
      </w:r>
      <w:r>
        <w:rPr>
          <w:rFonts w:cstheme="minorHAnsi"/>
          <w:sz w:val="24"/>
          <w:szCs w:val="24"/>
        </w:rPr>
        <w:t>allowing students to be taught by unqualified people.</w:t>
      </w:r>
    </w:p>
    <w:p w14:paraId="0239958C" w14:textId="665E95AC" w:rsidR="00594ADC" w:rsidRPr="002166D7" w:rsidRDefault="002166D7" w:rsidP="002166D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0F2B78" w:rsidRPr="000D7E3F">
        <w:rPr>
          <w:rFonts w:cstheme="minorHAnsi"/>
          <w:sz w:val="24"/>
          <w:szCs w:val="24"/>
        </w:rPr>
        <w:t xml:space="preserve">ails to acknowledge that </w:t>
      </w:r>
      <w:r w:rsidR="008D65FB" w:rsidRPr="000D7E3F">
        <w:rPr>
          <w:rFonts w:cstheme="minorHAnsi"/>
          <w:sz w:val="24"/>
          <w:szCs w:val="24"/>
        </w:rPr>
        <w:t xml:space="preserve">blended </w:t>
      </w:r>
      <w:r w:rsidR="009F11B8">
        <w:rPr>
          <w:rFonts w:cstheme="minorHAnsi"/>
          <w:sz w:val="24"/>
          <w:szCs w:val="24"/>
        </w:rPr>
        <w:t>“</w:t>
      </w:r>
      <w:r w:rsidR="008D65FB" w:rsidRPr="000D7E3F">
        <w:rPr>
          <w:rFonts w:cstheme="minorHAnsi"/>
          <w:sz w:val="24"/>
          <w:szCs w:val="24"/>
        </w:rPr>
        <w:t>remote and in-person learning” during the pandemic</w:t>
      </w:r>
      <w:r>
        <w:rPr>
          <w:rFonts w:cstheme="minorHAnsi"/>
          <w:sz w:val="24"/>
          <w:szCs w:val="24"/>
        </w:rPr>
        <w:t xml:space="preserve">, the supposed </w:t>
      </w:r>
      <w:r w:rsidR="00F26916">
        <w:rPr>
          <w:rFonts w:cstheme="minorHAnsi"/>
          <w:sz w:val="24"/>
          <w:szCs w:val="24"/>
        </w:rPr>
        <w:t>inspiration</w:t>
      </w:r>
      <w:r>
        <w:rPr>
          <w:rFonts w:cstheme="minorHAnsi"/>
          <w:sz w:val="24"/>
          <w:szCs w:val="24"/>
        </w:rPr>
        <w:t xml:space="preserve"> for the creation of ILEs, </w:t>
      </w:r>
      <w:r w:rsidR="008D65FB" w:rsidRPr="000D7E3F">
        <w:rPr>
          <w:rFonts w:cstheme="minorHAnsi"/>
          <w:sz w:val="24"/>
          <w:szCs w:val="24"/>
        </w:rPr>
        <w:t>resulted in teacher burn-out and loss of learning for students</w:t>
      </w:r>
      <w:r>
        <w:rPr>
          <w:rFonts w:cstheme="minorHAnsi"/>
          <w:sz w:val="24"/>
          <w:szCs w:val="24"/>
        </w:rPr>
        <w:t>.</w:t>
      </w:r>
    </w:p>
    <w:p w14:paraId="383008FF" w14:textId="7DA268CB" w:rsidR="00594ADC" w:rsidRPr="002166D7" w:rsidRDefault="002166D7" w:rsidP="002166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Creates a privatized entity with no public oversight</w:t>
      </w:r>
      <w:r>
        <w:rPr>
          <w:rFonts w:cstheme="minorHAnsi"/>
          <w:sz w:val="24"/>
          <w:szCs w:val="24"/>
        </w:rPr>
        <w:t xml:space="preserve"> by a</w:t>
      </w:r>
      <w:r w:rsidR="006A56AD" w:rsidRPr="000D7E3F">
        <w:rPr>
          <w:rFonts w:cstheme="minorHAnsi"/>
          <w:sz w:val="24"/>
          <w:szCs w:val="24"/>
        </w:rPr>
        <w:t>llow</w:t>
      </w:r>
      <w:r>
        <w:rPr>
          <w:rFonts w:cstheme="minorHAnsi"/>
          <w:sz w:val="24"/>
          <w:szCs w:val="24"/>
        </w:rPr>
        <w:t>ing</w:t>
      </w:r>
      <w:r w:rsidR="006A56AD" w:rsidRPr="000D7E3F">
        <w:rPr>
          <w:rFonts w:cstheme="minorHAnsi"/>
          <w:sz w:val="24"/>
          <w:szCs w:val="24"/>
        </w:rPr>
        <w:t xml:space="preserve"> the ILE to contract </w:t>
      </w:r>
      <w:r w:rsidR="00550273" w:rsidRPr="000D7E3F">
        <w:rPr>
          <w:rFonts w:cstheme="minorHAnsi"/>
          <w:sz w:val="24"/>
          <w:szCs w:val="24"/>
        </w:rPr>
        <w:t>out f</w:t>
      </w:r>
      <w:r w:rsidR="006A56AD" w:rsidRPr="000D7E3F">
        <w:rPr>
          <w:rFonts w:cstheme="minorHAnsi"/>
          <w:sz w:val="24"/>
          <w:szCs w:val="24"/>
        </w:rPr>
        <w:t>or services, including</w:t>
      </w:r>
      <w:r w:rsidR="00EA152C" w:rsidRPr="000D7E3F">
        <w:rPr>
          <w:rFonts w:cstheme="minorHAnsi"/>
          <w:sz w:val="24"/>
          <w:szCs w:val="24"/>
        </w:rPr>
        <w:t xml:space="preserve"> </w:t>
      </w:r>
      <w:r w:rsidR="00E0604A" w:rsidRPr="000D7E3F">
        <w:rPr>
          <w:rFonts w:cstheme="minorHAnsi"/>
          <w:sz w:val="24"/>
          <w:szCs w:val="24"/>
        </w:rPr>
        <w:t xml:space="preserve">to </w:t>
      </w:r>
      <w:r w:rsidR="00EA152C" w:rsidRPr="000D7E3F">
        <w:rPr>
          <w:rFonts w:cstheme="minorHAnsi"/>
          <w:sz w:val="24"/>
          <w:szCs w:val="24"/>
        </w:rPr>
        <w:t>a</w:t>
      </w:r>
      <w:r w:rsidR="00F26916">
        <w:rPr>
          <w:rFonts w:eastAsia="Times New Roman" w:cstheme="minorHAnsi"/>
          <w:kern w:val="0"/>
          <w:sz w:val="24"/>
          <w:szCs w:val="24"/>
          <w14:ligatures w14:val="none"/>
        </w:rPr>
        <w:t xml:space="preserve"> for-profit</w:t>
      </w:r>
      <w:r w:rsidR="006A56AD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550273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education management provider </w:t>
      </w:r>
      <w:r w:rsidR="006A56AD" w:rsidRPr="000D7E3F">
        <w:rPr>
          <w:rFonts w:eastAsia="Times New Roman" w:cstheme="minorHAnsi"/>
          <w:kern w:val="0"/>
          <w:sz w:val="24"/>
          <w:szCs w:val="24"/>
          <w14:ligatures w14:val="none"/>
        </w:rPr>
        <w:t>(</w:t>
      </w:r>
      <w:r w:rsidR="00F26916">
        <w:rPr>
          <w:rFonts w:eastAsia="Times New Roman" w:cstheme="minorHAnsi"/>
          <w:kern w:val="0"/>
          <w:sz w:val="24"/>
          <w:szCs w:val="24"/>
          <w14:ligatures w14:val="none"/>
        </w:rPr>
        <w:t>E</w:t>
      </w:r>
      <w:r w:rsidR="006A56AD" w:rsidRPr="000D7E3F">
        <w:rPr>
          <w:rFonts w:eastAsia="Times New Roman" w:cstheme="minorHAnsi"/>
          <w:kern w:val="0"/>
          <w:sz w:val="24"/>
          <w:szCs w:val="24"/>
          <w14:ligatures w14:val="none"/>
        </w:rPr>
        <w:t>MO</w:t>
      </w:r>
      <w:r w:rsidR="00594ADC" w:rsidRPr="000D7E3F">
        <w:rPr>
          <w:rFonts w:eastAsia="Times New Roman" w:cstheme="minorHAnsi"/>
          <w:kern w:val="0"/>
          <w:sz w:val="24"/>
          <w:szCs w:val="24"/>
          <w14:ligatures w14:val="none"/>
        </w:rPr>
        <w:t>)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1E060259" w14:textId="3346815E" w:rsidR="00594ADC" w:rsidRPr="002166D7" w:rsidRDefault="002166D7" w:rsidP="002166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D</w:t>
      </w:r>
      <w:r w:rsidR="00F27463" w:rsidRPr="000D7E3F">
        <w:rPr>
          <w:rFonts w:eastAsia="Times New Roman" w:cstheme="minorHAnsi"/>
          <w:kern w:val="0"/>
          <w:sz w:val="24"/>
          <w:szCs w:val="24"/>
          <w14:ligatures w14:val="none"/>
        </w:rPr>
        <w:t>oesn’t</w:t>
      </w:r>
      <w:r w:rsidR="00E73D6D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F27463" w:rsidRPr="000D7E3F">
        <w:rPr>
          <w:rFonts w:eastAsia="Times New Roman" w:cstheme="minorHAnsi"/>
          <w:kern w:val="0"/>
          <w:sz w:val="24"/>
          <w:szCs w:val="24"/>
          <w14:ligatures w14:val="none"/>
        </w:rPr>
        <w:t>clarify</w:t>
      </w:r>
      <w:r w:rsidR="00E73D6D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how funding w</w:t>
      </w:r>
      <w:r w:rsidR="00F97FC1">
        <w:rPr>
          <w:rFonts w:eastAsia="Times New Roman" w:cstheme="minorHAnsi"/>
          <w:kern w:val="0"/>
          <w:sz w:val="24"/>
          <w:szCs w:val="24"/>
          <w14:ligatures w14:val="none"/>
        </w:rPr>
        <w:t>ould</w:t>
      </w:r>
      <w:r w:rsidR="00E73D6D" w:rsidRPr="000D7E3F">
        <w:rPr>
          <w:rFonts w:eastAsia="Times New Roman" w:cstheme="minorHAnsi"/>
          <w:kern w:val="0"/>
          <w:sz w:val="24"/>
          <w:szCs w:val="24"/>
          <w14:ligatures w14:val="none"/>
        </w:rPr>
        <w:t xml:space="preserve"> be apportioned in this complex relationship between the ILE and the local public school.</w:t>
      </w:r>
    </w:p>
    <w:p w14:paraId="3A5FC6A0" w14:textId="3AED76E5" w:rsidR="002166D7" w:rsidRPr="002166D7" w:rsidRDefault="008D65FB" w:rsidP="000D7E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D7E3F">
        <w:rPr>
          <w:rFonts w:cstheme="minorHAnsi"/>
          <w:sz w:val="24"/>
          <w:szCs w:val="24"/>
        </w:rPr>
        <w:t>Lacks input from the local school board, teachers, parents</w:t>
      </w:r>
      <w:r w:rsidR="002166D7">
        <w:rPr>
          <w:rFonts w:cstheme="minorHAnsi"/>
          <w:sz w:val="24"/>
          <w:szCs w:val="24"/>
        </w:rPr>
        <w:t>,</w:t>
      </w:r>
      <w:r w:rsidRPr="000D7E3F">
        <w:rPr>
          <w:rFonts w:cstheme="minorHAnsi"/>
          <w:sz w:val="24"/>
          <w:szCs w:val="24"/>
        </w:rPr>
        <w:t xml:space="preserve"> and the community</w:t>
      </w:r>
      <w:r w:rsidR="00F26916">
        <w:rPr>
          <w:rFonts w:cstheme="minorHAnsi"/>
          <w:sz w:val="24"/>
          <w:szCs w:val="24"/>
        </w:rPr>
        <w:t xml:space="preserve"> about the desire for or interest in an ILE</w:t>
      </w:r>
      <w:r w:rsidRPr="000D7E3F">
        <w:rPr>
          <w:rFonts w:cstheme="minorHAnsi"/>
          <w:sz w:val="24"/>
          <w:szCs w:val="24"/>
        </w:rPr>
        <w:t xml:space="preserve">.  </w:t>
      </w:r>
    </w:p>
    <w:p w14:paraId="57568C92" w14:textId="539C69A2" w:rsidR="002166D7" w:rsidRDefault="002166D7" w:rsidP="000D7E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>L</w:t>
      </w:r>
      <w:r w:rsidR="008D65FB" w:rsidRPr="000D7E3F">
        <w:rPr>
          <w:rFonts w:cstheme="minorHAnsi"/>
          <w:sz w:val="24"/>
          <w:szCs w:val="24"/>
        </w:rPr>
        <w:t>acks attention to what the impact w</w:t>
      </w:r>
      <w:r w:rsidR="00F97FC1">
        <w:rPr>
          <w:rFonts w:cstheme="minorHAnsi"/>
          <w:sz w:val="24"/>
          <w:szCs w:val="24"/>
        </w:rPr>
        <w:t>ould</w:t>
      </w:r>
      <w:r w:rsidR="008D65FB" w:rsidRPr="000D7E3F">
        <w:rPr>
          <w:rFonts w:cstheme="minorHAnsi"/>
          <w:sz w:val="24"/>
          <w:szCs w:val="24"/>
        </w:rPr>
        <w:t xml:space="preserve"> be on neighborhood schools, especially in declining enrollment districts.</w:t>
      </w:r>
      <w:r w:rsidRPr="002166D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5703F943" w14:textId="77777777" w:rsidR="002166D7" w:rsidRDefault="002166D7" w:rsidP="002166D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6BFD266" w14:textId="51D34355" w:rsidR="008D65FB" w:rsidRDefault="002166D7" w:rsidP="002166D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>The bill</w:t>
      </w:r>
      <w:r w:rsidRPr="002166D7">
        <w:rPr>
          <w:rFonts w:eastAsia="Times New Roman" w:cstheme="minorHAnsi"/>
          <w:kern w:val="0"/>
          <w:sz w:val="24"/>
          <w:szCs w:val="24"/>
          <w14:ligatures w14:val="none"/>
        </w:rPr>
        <w:t xml:space="preserve"> does, however, make it clear that the proposed ILE can appeal to the State Board of Education if their proposal is delayed or denied by the local school board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, potentially overriding local control</w:t>
      </w:r>
      <w:r w:rsidRPr="002166D7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5E837D06" w14:textId="42F70E0D" w:rsidR="002166D7" w:rsidRDefault="002166D7" w:rsidP="002166D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D2C7E46" w14:textId="3A7EA798" w:rsidR="00904E34" w:rsidRPr="000D7E3F" w:rsidRDefault="00F26916" w:rsidP="000D7E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166D7" w:rsidRPr="000D7E3F">
        <w:rPr>
          <w:rFonts w:cstheme="minorHAnsi"/>
          <w:sz w:val="24"/>
          <w:szCs w:val="24"/>
        </w:rPr>
        <w:t>ith every new choice, we weaken the core of our public education system rather than strengthen it.</w:t>
      </w:r>
      <w:r w:rsidR="009F11B8">
        <w:rPr>
          <w:rFonts w:cstheme="minorHAnsi"/>
          <w:sz w:val="24"/>
          <w:szCs w:val="24"/>
        </w:rPr>
        <w:t xml:space="preserve">  This new bureaucracy is untested and unnecessary.</w:t>
      </w:r>
    </w:p>
    <w:sectPr w:rsidR="00904E34" w:rsidRPr="000D7E3F" w:rsidSect="00F269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B4966"/>
    <w:multiLevelType w:val="hybridMultilevel"/>
    <w:tmpl w:val="28B6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777E"/>
    <w:multiLevelType w:val="hybridMultilevel"/>
    <w:tmpl w:val="C05C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2085">
    <w:abstractNumId w:val="1"/>
  </w:num>
  <w:num w:numId="2" w16cid:durableId="109963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7B"/>
    <w:rsid w:val="000A55D5"/>
    <w:rsid w:val="000D7E3F"/>
    <w:rsid w:val="000E1157"/>
    <w:rsid w:val="000F2B78"/>
    <w:rsid w:val="00146E9C"/>
    <w:rsid w:val="002077A3"/>
    <w:rsid w:val="002166D7"/>
    <w:rsid w:val="002259D3"/>
    <w:rsid w:val="0024477B"/>
    <w:rsid w:val="00254CE5"/>
    <w:rsid w:val="002B61A4"/>
    <w:rsid w:val="00394F08"/>
    <w:rsid w:val="00396FE9"/>
    <w:rsid w:val="00471F7D"/>
    <w:rsid w:val="004761D3"/>
    <w:rsid w:val="004D216C"/>
    <w:rsid w:val="005062AE"/>
    <w:rsid w:val="00550273"/>
    <w:rsid w:val="00594ADC"/>
    <w:rsid w:val="005955A8"/>
    <w:rsid w:val="005D1DA5"/>
    <w:rsid w:val="005E04E3"/>
    <w:rsid w:val="00660F0B"/>
    <w:rsid w:val="006A56AD"/>
    <w:rsid w:val="0075219F"/>
    <w:rsid w:val="00782F9E"/>
    <w:rsid w:val="007947EA"/>
    <w:rsid w:val="008452FC"/>
    <w:rsid w:val="008C0E89"/>
    <w:rsid w:val="008C38E5"/>
    <w:rsid w:val="008D65FB"/>
    <w:rsid w:val="00904E34"/>
    <w:rsid w:val="0093029F"/>
    <w:rsid w:val="00962C94"/>
    <w:rsid w:val="009B4DE6"/>
    <w:rsid w:val="009F11B8"/>
    <w:rsid w:val="00A034EC"/>
    <w:rsid w:val="00A42A41"/>
    <w:rsid w:val="00AE0A96"/>
    <w:rsid w:val="00AE61D6"/>
    <w:rsid w:val="00C2103B"/>
    <w:rsid w:val="00C54451"/>
    <w:rsid w:val="00C757A4"/>
    <w:rsid w:val="00D73EC7"/>
    <w:rsid w:val="00E0604A"/>
    <w:rsid w:val="00E34DE9"/>
    <w:rsid w:val="00E73D6D"/>
    <w:rsid w:val="00EA152C"/>
    <w:rsid w:val="00EB0157"/>
    <w:rsid w:val="00F26916"/>
    <w:rsid w:val="00F27463"/>
    <w:rsid w:val="00F52CAB"/>
    <w:rsid w:val="00F97FC1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91DD"/>
  <w15:chartTrackingRefBased/>
  <w15:docId w15:val="{3B95E020-45F4-4FF4-A381-18CE900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60B7B-10C7-4ED9-BEAF-87A95B44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Windels</dc:creator>
  <cp:keywords/>
  <dc:description/>
  <cp:lastModifiedBy>Evie Hudak</cp:lastModifiedBy>
  <cp:revision>4</cp:revision>
  <dcterms:created xsi:type="dcterms:W3CDTF">2023-03-05T19:47:00Z</dcterms:created>
  <dcterms:modified xsi:type="dcterms:W3CDTF">2023-03-17T01:30:00Z</dcterms:modified>
</cp:coreProperties>
</file>